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D5" w:rsidRPr="003E09DE" w:rsidRDefault="006251D5" w:rsidP="00A344D8">
      <w:pPr>
        <w:rPr>
          <w:sz w:val="28"/>
          <w:szCs w:val="28"/>
        </w:rPr>
      </w:pPr>
      <w:r w:rsidRPr="003E09DE">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39563</wp:posOffset>
            </wp:positionH>
            <wp:positionV relativeFrom="paragraph">
              <wp:posOffset>15075</wp:posOffset>
            </wp:positionV>
            <wp:extent cx="1701800" cy="564515"/>
            <wp:effectExtent l="0" t="0" r="0" b="6985"/>
            <wp:wrapTight wrapText="bothSides">
              <wp:wrapPolygon edited="0">
                <wp:start x="2901" y="0"/>
                <wp:lineTo x="0" y="2916"/>
                <wp:lineTo x="0" y="12391"/>
                <wp:lineTo x="2418" y="21138"/>
                <wp:lineTo x="2660" y="21138"/>
                <wp:lineTo x="4110" y="21138"/>
                <wp:lineTo x="21278" y="16765"/>
                <wp:lineTo x="21278" y="9476"/>
                <wp:lineTo x="4110" y="0"/>
                <wp:lineTo x="2901"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3E09DE" w:rsidRDefault="006251D5" w:rsidP="00A344D8">
      <w:pPr>
        <w:rPr>
          <w:sz w:val="28"/>
          <w:szCs w:val="28"/>
        </w:rPr>
      </w:pPr>
    </w:p>
    <w:p w:rsidR="006251D5" w:rsidRPr="003E09DE" w:rsidRDefault="002969B7" w:rsidP="006251D5">
      <w:pPr>
        <w:jc w:val="right"/>
        <w:rPr>
          <w:sz w:val="28"/>
          <w:szCs w:val="28"/>
        </w:rPr>
      </w:pPr>
      <w:r>
        <w:rPr>
          <w:sz w:val="28"/>
          <w:szCs w:val="28"/>
        </w:rPr>
        <w:t>15</w:t>
      </w:r>
      <w:r w:rsidR="006251D5" w:rsidRPr="003E09DE">
        <w:rPr>
          <w:sz w:val="28"/>
          <w:szCs w:val="28"/>
        </w:rPr>
        <w:t>.</w:t>
      </w:r>
      <w:r w:rsidR="005E6447">
        <w:rPr>
          <w:sz w:val="28"/>
          <w:szCs w:val="28"/>
        </w:rPr>
        <w:t>0</w:t>
      </w:r>
      <w:r>
        <w:rPr>
          <w:sz w:val="28"/>
          <w:szCs w:val="28"/>
        </w:rPr>
        <w:t>5</w:t>
      </w:r>
      <w:r w:rsidR="006251D5" w:rsidRPr="003E09DE">
        <w:rPr>
          <w:sz w:val="28"/>
          <w:szCs w:val="28"/>
        </w:rPr>
        <w:t>.202</w:t>
      </w:r>
      <w:r w:rsidR="005E6447">
        <w:rPr>
          <w:sz w:val="28"/>
          <w:szCs w:val="28"/>
        </w:rPr>
        <w:t>3</w:t>
      </w:r>
    </w:p>
    <w:p w:rsidR="006251D5" w:rsidRDefault="006251D5" w:rsidP="00A344D8">
      <w:pPr>
        <w:rPr>
          <w:sz w:val="28"/>
          <w:szCs w:val="28"/>
        </w:rPr>
      </w:pPr>
    </w:p>
    <w:p w:rsidR="002262F2" w:rsidRPr="002262F2" w:rsidRDefault="002262F2" w:rsidP="002262F2">
      <w:pPr>
        <w:jc w:val="center"/>
        <w:rPr>
          <w:b/>
          <w:sz w:val="28"/>
          <w:szCs w:val="28"/>
        </w:rPr>
      </w:pPr>
      <w:bookmarkStart w:id="0" w:name="_GoBack"/>
      <w:r w:rsidRPr="002262F2">
        <w:rPr>
          <w:b/>
          <w:sz w:val="28"/>
          <w:szCs w:val="28"/>
        </w:rPr>
        <w:t>Росреестр выявил более 31 тысячи участков и территорий для жилищного строительства по всей России</w:t>
      </w:r>
    </w:p>
    <w:bookmarkEnd w:id="0"/>
    <w:p w:rsidR="002262F2" w:rsidRDefault="002262F2" w:rsidP="005F5B30">
      <w:pPr>
        <w:ind w:firstLine="709"/>
        <w:jc w:val="both"/>
        <w:rPr>
          <w:sz w:val="28"/>
          <w:szCs w:val="28"/>
        </w:rPr>
      </w:pPr>
    </w:p>
    <w:p w:rsidR="002262F2" w:rsidRPr="002262F2" w:rsidRDefault="002262F2" w:rsidP="005F5B30">
      <w:pPr>
        <w:ind w:firstLine="709"/>
        <w:jc w:val="both"/>
        <w:rPr>
          <w:b/>
          <w:sz w:val="28"/>
          <w:szCs w:val="28"/>
        </w:rPr>
      </w:pPr>
      <w:r w:rsidRPr="002262F2">
        <w:rPr>
          <w:b/>
          <w:sz w:val="28"/>
          <w:szCs w:val="28"/>
        </w:rPr>
        <w:t xml:space="preserve">В рамках проекта «Земля для стройки» по состоянию на I квартал 2023 года Росреестр выявил более 31 тыс. земельных участков и территорий площадью более 109 тыс. га, пригодных для вовлечения под жилищное строительство в целях строительства многоквартирных домов и ИЖС. Данная работа проводится по поручению заместителя Председателя Правительства Российской Федерации Марата </w:t>
      </w:r>
      <w:proofErr w:type="spellStart"/>
      <w:r w:rsidRPr="002262F2">
        <w:rPr>
          <w:b/>
          <w:sz w:val="28"/>
          <w:szCs w:val="28"/>
        </w:rPr>
        <w:t>Хуснуллина</w:t>
      </w:r>
      <w:proofErr w:type="spellEnd"/>
      <w:r w:rsidRPr="002262F2">
        <w:rPr>
          <w:b/>
          <w:sz w:val="28"/>
          <w:szCs w:val="28"/>
        </w:rPr>
        <w:t xml:space="preserve">, об этом сообщил руководитель </w:t>
      </w:r>
      <w:proofErr w:type="spellStart"/>
      <w:r w:rsidRPr="002262F2">
        <w:rPr>
          <w:b/>
          <w:sz w:val="28"/>
          <w:szCs w:val="28"/>
        </w:rPr>
        <w:t>Росреестра</w:t>
      </w:r>
      <w:proofErr w:type="spellEnd"/>
      <w:r w:rsidRPr="002262F2">
        <w:rPr>
          <w:b/>
          <w:sz w:val="28"/>
          <w:szCs w:val="28"/>
        </w:rPr>
        <w:t xml:space="preserve"> Олег </w:t>
      </w:r>
      <w:proofErr w:type="spellStart"/>
      <w:r w:rsidRPr="002262F2">
        <w:rPr>
          <w:b/>
          <w:sz w:val="28"/>
          <w:szCs w:val="28"/>
        </w:rPr>
        <w:t>Скуфинский</w:t>
      </w:r>
      <w:proofErr w:type="spellEnd"/>
      <w:r w:rsidRPr="002262F2">
        <w:rPr>
          <w:b/>
          <w:sz w:val="28"/>
          <w:szCs w:val="28"/>
        </w:rPr>
        <w:t>.</w:t>
      </w:r>
    </w:p>
    <w:p w:rsidR="002262F2" w:rsidRDefault="002262F2" w:rsidP="005F5B30">
      <w:pPr>
        <w:ind w:firstLine="709"/>
        <w:jc w:val="both"/>
        <w:rPr>
          <w:sz w:val="28"/>
          <w:szCs w:val="28"/>
        </w:rPr>
      </w:pPr>
    </w:p>
    <w:p w:rsidR="002262F2" w:rsidRDefault="002262F2" w:rsidP="005F5B30">
      <w:pPr>
        <w:ind w:firstLine="709"/>
        <w:jc w:val="both"/>
        <w:rPr>
          <w:sz w:val="28"/>
          <w:szCs w:val="28"/>
        </w:rPr>
      </w:pPr>
      <w:r>
        <w:rPr>
          <w:sz w:val="28"/>
          <w:szCs w:val="28"/>
        </w:rPr>
        <w:t>«Земля для стройки» – ч</w:t>
      </w:r>
      <w:r w:rsidRPr="002262F2">
        <w:rPr>
          <w:sz w:val="28"/>
          <w:szCs w:val="28"/>
        </w:rPr>
        <w:t>асть государственной программы «Национальная система пространственных данных».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p>
    <w:p w:rsidR="002262F2" w:rsidRDefault="002262F2" w:rsidP="005F5B30">
      <w:pPr>
        <w:ind w:firstLine="709"/>
        <w:jc w:val="both"/>
        <w:rPr>
          <w:sz w:val="28"/>
          <w:szCs w:val="28"/>
        </w:rPr>
      </w:pPr>
      <w:r w:rsidRPr="002262F2">
        <w:rPr>
          <w:sz w:val="28"/>
          <w:szCs w:val="28"/>
        </w:rPr>
        <w:t xml:space="preserve">«Росреестр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«Роскадастр»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 – рассказал Олег </w:t>
      </w:r>
      <w:proofErr w:type="spellStart"/>
      <w:r w:rsidRPr="002262F2">
        <w:rPr>
          <w:sz w:val="28"/>
          <w:szCs w:val="28"/>
        </w:rPr>
        <w:t>Скуфинский</w:t>
      </w:r>
      <w:proofErr w:type="spellEnd"/>
      <w:r w:rsidRPr="002262F2">
        <w:rPr>
          <w:sz w:val="28"/>
          <w:szCs w:val="28"/>
        </w:rPr>
        <w:t>.</w:t>
      </w:r>
    </w:p>
    <w:p w:rsidR="002262F2" w:rsidRDefault="002262F2" w:rsidP="005F5B30">
      <w:pPr>
        <w:ind w:firstLine="709"/>
        <w:jc w:val="both"/>
        <w:rPr>
          <w:sz w:val="28"/>
          <w:szCs w:val="28"/>
        </w:rPr>
      </w:pPr>
      <w:r w:rsidRPr="002262F2">
        <w:rPr>
          <w:sz w:val="28"/>
          <w:szCs w:val="28"/>
        </w:rPr>
        <w:t>Большинство из выявленных участков на</w:t>
      </w:r>
      <w:r>
        <w:rPr>
          <w:sz w:val="28"/>
          <w:szCs w:val="28"/>
        </w:rPr>
        <w:t>ходятся в Краснодарском крае (7 </w:t>
      </w:r>
      <w:r w:rsidRPr="002262F2">
        <w:rPr>
          <w:sz w:val="28"/>
          <w:szCs w:val="28"/>
        </w:rPr>
        <w:t>997,76 га), Свердловской (7 493,26 га), Челябинской (4 623,15 га), Московской областях (4 576,17 га), Республике Удмуртия (4 295,33 га).</w:t>
      </w:r>
    </w:p>
    <w:p w:rsidR="002262F2" w:rsidRDefault="002262F2" w:rsidP="005F5B30">
      <w:pPr>
        <w:ind w:firstLine="709"/>
        <w:jc w:val="both"/>
        <w:rPr>
          <w:sz w:val="28"/>
          <w:szCs w:val="28"/>
        </w:rPr>
      </w:pPr>
      <w:r w:rsidRPr="002262F2">
        <w:rPr>
          <w:sz w:val="28"/>
          <w:szCs w:val="28"/>
        </w:rPr>
        <w:t xml:space="preserve">Руководитель Управления Росреестра по Челябинской области Ольга Смирных прокомментировала работу сервиса </w:t>
      </w:r>
      <w:r>
        <w:rPr>
          <w:sz w:val="28"/>
          <w:szCs w:val="28"/>
        </w:rPr>
        <w:t>«</w:t>
      </w:r>
      <w:r w:rsidRPr="002262F2">
        <w:rPr>
          <w:sz w:val="28"/>
          <w:szCs w:val="28"/>
        </w:rPr>
        <w:t>Земля для стройки</w:t>
      </w:r>
      <w:r>
        <w:rPr>
          <w:sz w:val="28"/>
          <w:szCs w:val="28"/>
        </w:rPr>
        <w:t>»</w:t>
      </w:r>
      <w:r w:rsidRPr="002262F2">
        <w:rPr>
          <w:sz w:val="28"/>
          <w:szCs w:val="28"/>
        </w:rPr>
        <w:t xml:space="preserve"> на территории региона. Банк </w:t>
      </w:r>
      <w:proofErr w:type="spellStart"/>
      <w:r w:rsidRPr="002262F2">
        <w:rPr>
          <w:sz w:val="28"/>
          <w:szCs w:val="28"/>
        </w:rPr>
        <w:t>южноуральской</w:t>
      </w:r>
      <w:proofErr w:type="spellEnd"/>
      <w:r w:rsidRPr="002262F2">
        <w:rPr>
          <w:sz w:val="28"/>
          <w:szCs w:val="28"/>
        </w:rPr>
        <w:t xml:space="preserve"> земли, пригодной для жилищного строительства, постоянно пополняется новыми участками. В целях вовлечения в хозяйственный оборот информация о выявленных землях и территориях оперативно размещается на публичной кадастровой карте.</w:t>
      </w:r>
    </w:p>
    <w:p w:rsidR="00E957DF" w:rsidRDefault="002262F2" w:rsidP="005F5B30">
      <w:pPr>
        <w:ind w:firstLine="709"/>
        <w:jc w:val="both"/>
        <w:rPr>
          <w:sz w:val="28"/>
          <w:szCs w:val="28"/>
        </w:rPr>
      </w:pPr>
      <w:r w:rsidRPr="002262F2">
        <w:rPr>
          <w:sz w:val="28"/>
          <w:szCs w:val="28"/>
        </w:rPr>
        <w:t xml:space="preserve">Полную версию материала читайте на </w:t>
      </w:r>
      <w:r>
        <w:rPr>
          <w:sz w:val="28"/>
          <w:szCs w:val="28"/>
        </w:rPr>
        <w:t xml:space="preserve">официальном </w:t>
      </w:r>
      <w:r w:rsidRPr="002262F2">
        <w:rPr>
          <w:sz w:val="28"/>
          <w:szCs w:val="28"/>
        </w:rPr>
        <w:t>сайте</w:t>
      </w:r>
      <w:r>
        <w:rPr>
          <w:sz w:val="28"/>
          <w:szCs w:val="28"/>
        </w:rPr>
        <w:t xml:space="preserve"> Росреестра</w:t>
      </w:r>
      <w:r w:rsidRPr="002262F2">
        <w:rPr>
          <w:sz w:val="28"/>
          <w:szCs w:val="28"/>
        </w:rPr>
        <w:t>:</w:t>
      </w:r>
      <w:r>
        <w:rPr>
          <w:sz w:val="28"/>
          <w:szCs w:val="28"/>
        </w:rPr>
        <w:t xml:space="preserve"> </w:t>
      </w:r>
      <w:r w:rsidRPr="002262F2">
        <w:rPr>
          <w:sz w:val="28"/>
          <w:szCs w:val="28"/>
        </w:rPr>
        <w:t>https://rosreestr.gov.ru/press/archive/rosreestr-vyyavil-bolee-31-tysyachi-uchastkov-i-territoriy-dlya-zhilishchnogo-stroitelstva/</w:t>
      </w:r>
    </w:p>
    <w:p w:rsidR="00E957DF" w:rsidRDefault="00E957DF" w:rsidP="005F5B30">
      <w:pPr>
        <w:ind w:firstLine="709"/>
        <w:jc w:val="both"/>
        <w:rPr>
          <w:sz w:val="28"/>
          <w:szCs w:val="28"/>
        </w:rPr>
      </w:pPr>
    </w:p>
    <w:p w:rsidR="003E09DE" w:rsidRPr="003E09DE" w:rsidRDefault="003E09DE" w:rsidP="003E09DE">
      <w:pPr>
        <w:ind w:left="4253" w:firstLine="6"/>
        <w:jc w:val="right"/>
        <w:rPr>
          <w:i/>
          <w:sz w:val="28"/>
          <w:szCs w:val="28"/>
        </w:rPr>
      </w:pPr>
      <w:r w:rsidRPr="00580F8B">
        <w:rPr>
          <w:i/>
          <w:sz w:val="28"/>
          <w:szCs w:val="28"/>
        </w:rPr>
        <w:t xml:space="preserve">Пресс-служба </w:t>
      </w:r>
      <w:r w:rsidR="00406579">
        <w:rPr>
          <w:i/>
          <w:sz w:val="28"/>
          <w:szCs w:val="28"/>
        </w:rPr>
        <w:t xml:space="preserve">Управления </w:t>
      </w:r>
      <w:r w:rsidRPr="00580F8B">
        <w:rPr>
          <w:i/>
          <w:sz w:val="28"/>
          <w:szCs w:val="28"/>
        </w:rPr>
        <w:t>Росреестра</w:t>
      </w:r>
      <w:r w:rsidRPr="004115F9">
        <w:rPr>
          <w:i/>
          <w:sz w:val="28"/>
          <w:szCs w:val="28"/>
        </w:rPr>
        <w:t xml:space="preserve"> и</w:t>
      </w:r>
      <w:r>
        <w:rPr>
          <w:i/>
          <w:sz w:val="28"/>
          <w:szCs w:val="28"/>
        </w:rPr>
        <w:t xml:space="preserve"> </w:t>
      </w:r>
      <w:r w:rsidR="00406579">
        <w:rPr>
          <w:i/>
          <w:sz w:val="28"/>
          <w:szCs w:val="28"/>
        </w:rPr>
        <w:t xml:space="preserve">филиала Роскадастра </w:t>
      </w:r>
      <w:r w:rsidRPr="00580F8B">
        <w:rPr>
          <w:i/>
          <w:sz w:val="28"/>
          <w:szCs w:val="28"/>
        </w:rPr>
        <w:t>по Челябинской области</w:t>
      </w:r>
    </w:p>
    <w:sectPr w:rsidR="003E09DE" w:rsidRPr="003E09DE" w:rsidSect="006B0F2C">
      <w:pgSz w:w="11906" w:h="16838"/>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52"/>
    <w:rsid w:val="00046DA5"/>
    <w:rsid w:val="00050CAA"/>
    <w:rsid w:val="00075975"/>
    <w:rsid w:val="000823B9"/>
    <w:rsid w:val="0008349B"/>
    <w:rsid w:val="000A3560"/>
    <w:rsid w:val="000A4B0D"/>
    <w:rsid w:val="001063A5"/>
    <w:rsid w:val="00121AF4"/>
    <w:rsid w:val="0013153B"/>
    <w:rsid w:val="00151F3E"/>
    <w:rsid w:val="00155BCE"/>
    <w:rsid w:val="001649C3"/>
    <w:rsid w:val="0017529A"/>
    <w:rsid w:val="00190BC3"/>
    <w:rsid w:val="001A50F3"/>
    <w:rsid w:val="001B1782"/>
    <w:rsid w:val="00223924"/>
    <w:rsid w:val="002253BC"/>
    <w:rsid w:val="002262F2"/>
    <w:rsid w:val="0023156B"/>
    <w:rsid w:val="002403AF"/>
    <w:rsid w:val="00250AFF"/>
    <w:rsid w:val="0026194D"/>
    <w:rsid w:val="00275BD5"/>
    <w:rsid w:val="0028037C"/>
    <w:rsid w:val="00280482"/>
    <w:rsid w:val="00291D25"/>
    <w:rsid w:val="002969B7"/>
    <w:rsid w:val="002C0D8F"/>
    <w:rsid w:val="002C4B01"/>
    <w:rsid w:val="002D266F"/>
    <w:rsid w:val="002F7B8E"/>
    <w:rsid w:val="003044DD"/>
    <w:rsid w:val="00306846"/>
    <w:rsid w:val="00327742"/>
    <w:rsid w:val="00330670"/>
    <w:rsid w:val="00331C19"/>
    <w:rsid w:val="0034381D"/>
    <w:rsid w:val="003455E9"/>
    <w:rsid w:val="00346312"/>
    <w:rsid w:val="003465F2"/>
    <w:rsid w:val="00353FB9"/>
    <w:rsid w:val="0035714F"/>
    <w:rsid w:val="00394266"/>
    <w:rsid w:val="003B569D"/>
    <w:rsid w:val="003D246A"/>
    <w:rsid w:val="003D4CD2"/>
    <w:rsid w:val="003D77A8"/>
    <w:rsid w:val="003E09DE"/>
    <w:rsid w:val="003E4CEC"/>
    <w:rsid w:val="003E5C6A"/>
    <w:rsid w:val="003E7FA5"/>
    <w:rsid w:val="003F6D80"/>
    <w:rsid w:val="00406579"/>
    <w:rsid w:val="0043447D"/>
    <w:rsid w:val="004516C2"/>
    <w:rsid w:val="0047064C"/>
    <w:rsid w:val="00482A49"/>
    <w:rsid w:val="004A4DE4"/>
    <w:rsid w:val="004E0438"/>
    <w:rsid w:val="004F5ABD"/>
    <w:rsid w:val="0052104C"/>
    <w:rsid w:val="00526C62"/>
    <w:rsid w:val="00527455"/>
    <w:rsid w:val="00535D34"/>
    <w:rsid w:val="0054555F"/>
    <w:rsid w:val="00560947"/>
    <w:rsid w:val="00570BF6"/>
    <w:rsid w:val="00576E84"/>
    <w:rsid w:val="005845A0"/>
    <w:rsid w:val="00594681"/>
    <w:rsid w:val="00596468"/>
    <w:rsid w:val="005A2807"/>
    <w:rsid w:val="005A7EF4"/>
    <w:rsid w:val="005B3126"/>
    <w:rsid w:val="005C4075"/>
    <w:rsid w:val="005E6447"/>
    <w:rsid w:val="005F5B30"/>
    <w:rsid w:val="006251D5"/>
    <w:rsid w:val="00631BA6"/>
    <w:rsid w:val="00645E62"/>
    <w:rsid w:val="00654AAB"/>
    <w:rsid w:val="00656270"/>
    <w:rsid w:val="006A2146"/>
    <w:rsid w:val="006B0F2C"/>
    <w:rsid w:val="006B2A9F"/>
    <w:rsid w:val="006C32F2"/>
    <w:rsid w:val="006C6D5B"/>
    <w:rsid w:val="006D7187"/>
    <w:rsid w:val="006F665A"/>
    <w:rsid w:val="00710220"/>
    <w:rsid w:val="00713D6F"/>
    <w:rsid w:val="00716C3B"/>
    <w:rsid w:val="00717C99"/>
    <w:rsid w:val="0074228E"/>
    <w:rsid w:val="007604C7"/>
    <w:rsid w:val="00764E2D"/>
    <w:rsid w:val="00787E5F"/>
    <w:rsid w:val="00797EF3"/>
    <w:rsid w:val="007B0391"/>
    <w:rsid w:val="007B6609"/>
    <w:rsid w:val="007D4DE4"/>
    <w:rsid w:val="007E0BFC"/>
    <w:rsid w:val="007E371E"/>
    <w:rsid w:val="0080226C"/>
    <w:rsid w:val="00821FCA"/>
    <w:rsid w:val="008311DE"/>
    <w:rsid w:val="00841E0C"/>
    <w:rsid w:val="00847BC5"/>
    <w:rsid w:val="0085148E"/>
    <w:rsid w:val="00863F30"/>
    <w:rsid w:val="00871FD5"/>
    <w:rsid w:val="008B13F2"/>
    <w:rsid w:val="008B5748"/>
    <w:rsid w:val="008C5360"/>
    <w:rsid w:val="008D40B6"/>
    <w:rsid w:val="00901868"/>
    <w:rsid w:val="00901B8B"/>
    <w:rsid w:val="009106C0"/>
    <w:rsid w:val="00915583"/>
    <w:rsid w:val="009168DB"/>
    <w:rsid w:val="00930444"/>
    <w:rsid w:val="00931B5B"/>
    <w:rsid w:val="00946807"/>
    <w:rsid w:val="009B322D"/>
    <w:rsid w:val="009C222F"/>
    <w:rsid w:val="009C756B"/>
    <w:rsid w:val="009D1280"/>
    <w:rsid w:val="00A039F8"/>
    <w:rsid w:val="00A31D0A"/>
    <w:rsid w:val="00A344D8"/>
    <w:rsid w:val="00A72378"/>
    <w:rsid w:val="00AA5EED"/>
    <w:rsid w:val="00AA7E8F"/>
    <w:rsid w:val="00AB6EF1"/>
    <w:rsid w:val="00AD7775"/>
    <w:rsid w:val="00AE449A"/>
    <w:rsid w:val="00B16A91"/>
    <w:rsid w:val="00B30AD6"/>
    <w:rsid w:val="00B31813"/>
    <w:rsid w:val="00B33C71"/>
    <w:rsid w:val="00B40CD2"/>
    <w:rsid w:val="00B41056"/>
    <w:rsid w:val="00B417CB"/>
    <w:rsid w:val="00B45312"/>
    <w:rsid w:val="00B4651E"/>
    <w:rsid w:val="00B919DA"/>
    <w:rsid w:val="00B92915"/>
    <w:rsid w:val="00B95CE3"/>
    <w:rsid w:val="00BB2A09"/>
    <w:rsid w:val="00BD3363"/>
    <w:rsid w:val="00C41DD0"/>
    <w:rsid w:val="00C542BF"/>
    <w:rsid w:val="00C66366"/>
    <w:rsid w:val="00C70917"/>
    <w:rsid w:val="00C71E2B"/>
    <w:rsid w:val="00C7700E"/>
    <w:rsid w:val="00C820A9"/>
    <w:rsid w:val="00CA1716"/>
    <w:rsid w:val="00CB1006"/>
    <w:rsid w:val="00CB19F4"/>
    <w:rsid w:val="00CE77AE"/>
    <w:rsid w:val="00D11B3D"/>
    <w:rsid w:val="00D27F38"/>
    <w:rsid w:val="00D35C05"/>
    <w:rsid w:val="00D57EBF"/>
    <w:rsid w:val="00D77E67"/>
    <w:rsid w:val="00D869BD"/>
    <w:rsid w:val="00D95520"/>
    <w:rsid w:val="00DA46AE"/>
    <w:rsid w:val="00DA4E62"/>
    <w:rsid w:val="00DD0B7C"/>
    <w:rsid w:val="00DF07FB"/>
    <w:rsid w:val="00E2564E"/>
    <w:rsid w:val="00E27383"/>
    <w:rsid w:val="00E53CE5"/>
    <w:rsid w:val="00E56A76"/>
    <w:rsid w:val="00E72752"/>
    <w:rsid w:val="00E936D8"/>
    <w:rsid w:val="00E93E15"/>
    <w:rsid w:val="00E957DF"/>
    <w:rsid w:val="00EC1D10"/>
    <w:rsid w:val="00EC33C2"/>
    <w:rsid w:val="00EF2B36"/>
    <w:rsid w:val="00F01A01"/>
    <w:rsid w:val="00F04A64"/>
    <w:rsid w:val="00F11C7C"/>
    <w:rsid w:val="00F136E2"/>
    <w:rsid w:val="00F21A9B"/>
    <w:rsid w:val="00F5403A"/>
    <w:rsid w:val="00F64FC9"/>
    <w:rsid w:val="00F6509B"/>
    <w:rsid w:val="00F77E38"/>
    <w:rsid w:val="00F8078A"/>
    <w:rsid w:val="00F932A3"/>
    <w:rsid w:val="00F95370"/>
    <w:rsid w:val="00F95F22"/>
    <w:rsid w:val="00FC5166"/>
    <w:rsid w:val="00FD6C9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cp:lastModifiedBy>
  <cp:revision>2</cp:revision>
  <cp:lastPrinted>2022-11-29T11:23:00Z</cp:lastPrinted>
  <dcterms:created xsi:type="dcterms:W3CDTF">2023-06-23T05:59:00Z</dcterms:created>
  <dcterms:modified xsi:type="dcterms:W3CDTF">2023-06-23T05:59:00Z</dcterms:modified>
</cp:coreProperties>
</file>